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49" w:rsidRDefault="002B2549" w:rsidP="002B254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5D5E60"/>
          <w:sz w:val="2"/>
          <w:szCs w:val="2"/>
        </w:rPr>
      </w:pPr>
      <w:r>
        <w:rPr>
          <w:rFonts w:ascii="Lucida Grande" w:hAnsi="Lucida Grande" w:cs="Lucida Grande"/>
          <w:color w:val="5D5E60"/>
          <w:sz w:val="22"/>
          <w:szCs w:val="22"/>
        </w:rPr>
        <w:t xml:space="preserve">Front. Neurol., 22 January 2013 | </w:t>
      </w:r>
      <w:proofErr w:type="spellStart"/>
      <w:r>
        <w:rPr>
          <w:rFonts w:ascii="Lucida Grande" w:hAnsi="Lucida Grande" w:cs="Lucida Grande"/>
          <w:color w:val="5D5E60"/>
          <w:sz w:val="22"/>
          <w:szCs w:val="22"/>
        </w:rPr>
        <w:t>doi</w:t>
      </w:r>
      <w:proofErr w:type="spellEnd"/>
      <w:r>
        <w:rPr>
          <w:rFonts w:ascii="Lucida Grande" w:hAnsi="Lucida Grande" w:cs="Lucida Grande"/>
          <w:color w:val="5D5E60"/>
          <w:sz w:val="22"/>
          <w:szCs w:val="22"/>
        </w:rPr>
        <w:t>: 10.3389/fneur.2012.00184</w:t>
      </w:r>
    </w:p>
    <w:p w:rsidR="002B2549" w:rsidRDefault="002B2549" w:rsidP="002B254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5D5E60"/>
          <w:sz w:val="2"/>
          <w:szCs w:val="2"/>
        </w:rPr>
      </w:pPr>
    </w:p>
    <w:p w:rsidR="002B2549" w:rsidRDefault="002B2549" w:rsidP="002B2549">
      <w:pPr>
        <w:widowControl w:val="0"/>
        <w:autoSpaceDE w:val="0"/>
        <w:autoSpaceDN w:val="0"/>
        <w:adjustRightInd w:val="0"/>
        <w:spacing w:after="200"/>
        <w:rPr>
          <w:rFonts w:ascii="Georgia" w:hAnsi="Georgia" w:cs="Georgia"/>
          <w:color w:val="2F2E31"/>
          <w:sz w:val="60"/>
          <w:szCs w:val="60"/>
        </w:rPr>
      </w:pPr>
      <w:r>
        <w:rPr>
          <w:rFonts w:ascii="Georgia" w:hAnsi="Georgia" w:cs="Georgia"/>
          <w:color w:val="2F2E31"/>
          <w:sz w:val="60"/>
          <w:szCs w:val="60"/>
        </w:rPr>
        <w:t>Pediatric obstructive sleep apnea and the critical role of oral-facial growth: evidences</w:t>
      </w:r>
    </w:p>
    <w:p w:rsidR="002B2549" w:rsidRDefault="002B2549" w:rsidP="002B254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5D5E60"/>
          <w:sz w:val="36"/>
          <w:szCs w:val="36"/>
        </w:rPr>
      </w:pPr>
      <w:hyperlink r:id="rId6" w:history="1">
        <w:r>
          <w:rPr>
            <w:rFonts w:ascii="Lucida Grande" w:hAnsi="Lucida Grande" w:cs="Lucida Grande"/>
            <w:color w:val="5D5E60"/>
            <w:sz w:val="36"/>
            <w:szCs w:val="36"/>
          </w:rPr>
          <w:t>Yu-</w:t>
        </w:r>
        <w:proofErr w:type="spellStart"/>
        <w:r>
          <w:rPr>
            <w:rFonts w:ascii="Lucida Grande" w:hAnsi="Lucida Grande" w:cs="Lucida Grande"/>
            <w:color w:val="5D5E60"/>
            <w:sz w:val="36"/>
            <w:szCs w:val="36"/>
          </w:rPr>
          <w:t>Shu</w:t>
        </w:r>
        <w:proofErr w:type="spellEnd"/>
        <w:r>
          <w:rPr>
            <w:rFonts w:ascii="Lucida Grande" w:hAnsi="Lucida Grande" w:cs="Lucida Grande"/>
            <w:color w:val="5D5E60"/>
            <w:sz w:val="36"/>
            <w:szCs w:val="36"/>
          </w:rPr>
          <w:t xml:space="preserve"> Huang</w:t>
        </w:r>
      </w:hyperlink>
      <w:r>
        <w:rPr>
          <w:rFonts w:ascii="Lucida Grande" w:hAnsi="Lucida Grande" w:cs="Lucida Grande"/>
          <w:color w:val="5D5E60"/>
          <w:vertAlign w:val="superscript"/>
        </w:rPr>
        <w:t>1</w:t>
      </w:r>
      <w:r>
        <w:rPr>
          <w:rFonts w:ascii="Lucida Grande" w:hAnsi="Lucida Grande" w:cs="Lucida Grande"/>
          <w:color w:val="5D5E60"/>
          <w:sz w:val="36"/>
          <w:szCs w:val="36"/>
        </w:rPr>
        <w:t xml:space="preserve"> and </w:t>
      </w:r>
      <w:hyperlink r:id="rId7" w:history="1">
        <w:r>
          <w:rPr>
            <w:rFonts w:ascii="Lucida Grande" w:hAnsi="Lucida Grande" w:cs="Lucida Grande"/>
            <w:color w:val="5D5E60"/>
            <w:sz w:val="36"/>
            <w:szCs w:val="36"/>
          </w:rPr>
          <w:t>Christian Guilleminault</w:t>
        </w:r>
      </w:hyperlink>
      <w:r>
        <w:rPr>
          <w:rFonts w:ascii="Lucida Grande" w:hAnsi="Lucida Grande" w:cs="Lucida Grande"/>
          <w:color w:val="5D5E60"/>
          <w:vertAlign w:val="superscript"/>
        </w:rPr>
        <w:t>2</w:t>
      </w:r>
      <w:r>
        <w:rPr>
          <w:rFonts w:ascii="Lucida Grande" w:hAnsi="Lucida Grande" w:cs="Lucida Grande"/>
          <w:color w:val="5D5E60"/>
          <w:sz w:val="36"/>
          <w:szCs w:val="36"/>
        </w:rPr>
        <w:t>*</w:t>
      </w:r>
    </w:p>
    <w:p w:rsidR="002B2549" w:rsidRDefault="002B2549" w:rsidP="002B254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  <w:color w:val="5D5E60"/>
        </w:rPr>
      </w:pPr>
      <w:r>
        <w:rPr>
          <w:rFonts w:ascii="Lucida Grande" w:hAnsi="Lucida Grande" w:cs="Lucida Grande"/>
          <w:color w:val="5D5E60"/>
          <w:sz w:val="16"/>
          <w:szCs w:val="16"/>
        </w:rPr>
        <w:tab/>
      </w:r>
      <w:r>
        <w:rPr>
          <w:rFonts w:ascii="Lucida Grande" w:hAnsi="Lucida Grande" w:cs="Lucida Grande"/>
          <w:color w:val="5D5E60"/>
          <w:sz w:val="16"/>
          <w:szCs w:val="16"/>
        </w:rPr>
        <w:tab/>
      </w:r>
      <w:r>
        <w:rPr>
          <w:rFonts w:ascii="Lucida Grande" w:hAnsi="Lucida Grande" w:cs="Lucida Grande"/>
          <w:color w:val="5D5E60"/>
          <w:sz w:val="16"/>
          <w:szCs w:val="16"/>
          <w:vertAlign w:val="superscript"/>
        </w:rPr>
        <w:t>1</w:t>
      </w:r>
      <w:r>
        <w:rPr>
          <w:rFonts w:ascii="Lucida Grande" w:hAnsi="Lucida Grande" w:cs="Lucida Grande"/>
          <w:color w:val="5D5E60"/>
        </w:rPr>
        <w:t>Department of Child Psychiatry and Sleep Center, Chang Gung Memorial Hospital and University, Taiwan, China</w:t>
      </w:r>
    </w:p>
    <w:p w:rsidR="002B2549" w:rsidRDefault="002B2549" w:rsidP="002B254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  <w:color w:val="5D5E60"/>
        </w:rPr>
      </w:pPr>
      <w:r>
        <w:rPr>
          <w:rFonts w:ascii="Lucida Grande" w:hAnsi="Lucida Grande" w:cs="Lucida Grande"/>
          <w:color w:val="5D5E60"/>
          <w:sz w:val="16"/>
          <w:szCs w:val="16"/>
        </w:rPr>
        <w:tab/>
      </w:r>
      <w:r>
        <w:rPr>
          <w:rFonts w:ascii="Lucida Grande" w:hAnsi="Lucida Grande" w:cs="Lucida Grande"/>
          <w:color w:val="5D5E60"/>
          <w:sz w:val="16"/>
          <w:szCs w:val="16"/>
        </w:rPr>
        <w:tab/>
      </w:r>
      <w:r>
        <w:rPr>
          <w:rFonts w:ascii="Lucida Grande" w:hAnsi="Lucida Grande" w:cs="Lucida Grande"/>
          <w:color w:val="5D5E60"/>
          <w:sz w:val="16"/>
          <w:szCs w:val="16"/>
          <w:vertAlign w:val="superscript"/>
        </w:rPr>
        <w:t>2</w:t>
      </w:r>
      <w:r>
        <w:rPr>
          <w:rFonts w:ascii="Lucida Grande" w:hAnsi="Lucida Grande" w:cs="Lucida Grande"/>
          <w:color w:val="5D5E60"/>
        </w:rPr>
        <w:t>Sleep Medicine Division, Stanford University, Redwood City, CA, USA</w:t>
      </w:r>
    </w:p>
    <w:p w:rsidR="002B2549" w:rsidRDefault="002B2549" w:rsidP="002B2549">
      <w:pPr>
        <w:widowControl w:val="0"/>
        <w:autoSpaceDE w:val="0"/>
        <w:autoSpaceDN w:val="0"/>
        <w:adjustRightInd w:val="0"/>
        <w:rPr>
          <w:rFonts w:ascii="Georgia" w:hAnsi="Georgia" w:cs="Georgia"/>
          <w:color w:val="2F2E31"/>
          <w:sz w:val="32"/>
          <w:szCs w:val="32"/>
        </w:rPr>
      </w:pPr>
      <w:r>
        <w:rPr>
          <w:rFonts w:ascii="Georgia" w:hAnsi="Georgia" w:cs="Georgia"/>
          <w:b/>
          <w:bCs/>
          <w:color w:val="2F2E31"/>
          <w:sz w:val="32"/>
          <w:szCs w:val="32"/>
        </w:rPr>
        <w:t>Aims:</w:t>
      </w:r>
      <w:r>
        <w:rPr>
          <w:rFonts w:ascii="Georgia" w:hAnsi="Georgia" w:cs="Georgia"/>
          <w:color w:val="2F2E31"/>
          <w:sz w:val="32"/>
          <w:szCs w:val="32"/>
        </w:rPr>
        <w:t xml:space="preserve"> Review of evidence in support of </w:t>
      </w:r>
      <w:proofErr w:type="gramStart"/>
      <w:r>
        <w:rPr>
          <w:rFonts w:ascii="Georgia" w:hAnsi="Georgia" w:cs="Georgia"/>
          <w:color w:val="2F2E31"/>
          <w:sz w:val="32"/>
          <w:szCs w:val="32"/>
        </w:rPr>
        <w:t>an oral</w:t>
      </w:r>
      <w:proofErr w:type="gramEnd"/>
      <w:r>
        <w:rPr>
          <w:rFonts w:ascii="Georgia" w:hAnsi="Georgia" w:cs="Georgia"/>
          <w:color w:val="2F2E31"/>
          <w:sz w:val="32"/>
          <w:szCs w:val="32"/>
        </w:rPr>
        <w:t xml:space="preserve">-facial growth impairment in the development of pediatric sleep apnea in non-obese children. </w:t>
      </w:r>
      <w:r>
        <w:rPr>
          <w:rFonts w:ascii="Georgia" w:hAnsi="Georgia" w:cs="Georgia"/>
          <w:b/>
          <w:bCs/>
          <w:color w:val="2F2E31"/>
          <w:sz w:val="32"/>
          <w:szCs w:val="32"/>
        </w:rPr>
        <w:t>Method:</w:t>
      </w:r>
      <w:r>
        <w:rPr>
          <w:rFonts w:ascii="Georgia" w:hAnsi="Georgia" w:cs="Georgia"/>
          <w:color w:val="2F2E31"/>
          <w:sz w:val="32"/>
          <w:szCs w:val="32"/>
        </w:rPr>
        <w:t xml:space="preserve"> Review of experimental data from infant monkeys with experimentally induced nasal resistance. Review of early historical data in the orthodontic literature indicating the abnormal oral-facial development associated with mouth breathing and nasal resistance. </w:t>
      </w:r>
      <w:proofErr w:type="gramStart"/>
      <w:r>
        <w:rPr>
          <w:rFonts w:ascii="Georgia" w:hAnsi="Georgia" w:cs="Georgia"/>
          <w:color w:val="2F2E31"/>
          <w:sz w:val="32"/>
          <w:szCs w:val="32"/>
        </w:rPr>
        <w:t xml:space="preserve">Review of the progressive demonstration of sleep-disordered-breathing (SDB) in children who underwent incomplete treatment of OSA with </w:t>
      </w:r>
      <w:proofErr w:type="spellStart"/>
      <w:r>
        <w:rPr>
          <w:rFonts w:ascii="Georgia" w:hAnsi="Georgia" w:cs="Georgia"/>
          <w:color w:val="2F2E31"/>
          <w:sz w:val="32"/>
          <w:szCs w:val="32"/>
        </w:rPr>
        <w:t>adenotonsillectomy</w:t>
      </w:r>
      <w:proofErr w:type="spellEnd"/>
      <w:r>
        <w:rPr>
          <w:rFonts w:ascii="Georgia" w:hAnsi="Georgia" w:cs="Georgia"/>
          <w:color w:val="2F2E31"/>
          <w:sz w:val="32"/>
          <w:szCs w:val="32"/>
        </w:rPr>
        <w:t>, and demonstration of abnormal oral-facial anatomy that must often be treated in order for the resolution of OSA.</w:t>
      </w:r>
      <w:proofErr w:type="gramEnd"/>
      <w:r>
        <w:rPr>
          <w:rFonts w:ascii="Georgia" w:hAnsi="Georgia" w:cs="Georgia"/>
          <w:color w:val="2F2E31"/>
          <w:sz w:val="32"/>
          <w:szCs w:val="32"/>
        </w:rPr>
        <w:t xml:space="preserve"> </w:t>
      </w:r>
      <w:proofErr w:type="gramStart"/>
      <w:r>
        <w:rPr>
          <w:rFonts w:ascii="Georgia" w:hAnsi="Georgia" w:cs="Georgia"/>
          <w:color w:val="2F2E31"/>
          <w:sz w:val="32"/>
          <w:szCs w:val="32"/>
        </w:rPr>
        <w:t xml:space="preserve">Review of data of long-term recurrence of OSA and indication of oral-facial </w:t>
      </w:r>
      <w:proofErr w:type="spellStart"/>
      <w:r>
        <w:rPr>
          <w:rFonts w:ascii="Georgia" w:hAnsi="Georgia" w:cs="Georgia"/>
          <w:color w:val="2F2E31"/>
          <w:sz w:val="32"/>
          <w:szCs w:val="32"/>
        </w:rPr>
        <w:t>myofunctional</w:t>
      </w:r>
      <w:proofErr w:type="spellEnd"/>
      <w:r>
        <w:rPr>
          <w:rFonts w:ascii="Georgia" w:hAnsi="Georgia" w:cs="Georgia"/>
          <w:color w:val="2F2E31"/>
          <w:sz w:val="32"/>
          <w:szCs w:val="32"/>
        </w:rPr>
        <w:t xml:space="preserve"> dysfunction in association with the recurrence of OSA.</w:t>
      </w:r>
      <w:proofErr w:type="gramEnd"/>
      <w:r>
        <w:rPr>
          <w:rFonts w:ascii="Georgia" w:hAnsi="Georgia" w:cs="Georgia"/>
          <w:color w:val="2F2E31"/>
          <w:sz w:val="32"/>
          <w:szCs w:val="32"/>
        </w:rPr>
        <w:t xml:space="preserve"> </w:t>
      </w:r>
      <w:r>
        <w:rPr>
          <w:rFonts w:ascii="Georgia" w:hAnsi="Georgia" w:cs="Georgia"/>
          <w:b/>
          <w:bCs/>
          <w:color w:val="2F2E31"/>
          <w:sz w:val="32"/>
          <w:szCs w:val="32"/>
        </w:rPr>
        <w:t>Results:</w:t>
      </w:r>
      <w:r>
        <w:rPr>
          <w:rFonts w:ascii="Georgia" w:hAnsi="Georgia" w:cs="Georgia"/>
          <w:color w:val="2F2E31"/>
          <w:sz w:val="32"/>
          <w:szCs w:val="32"/>
        </w:rPr>
        <w:t xml:space="preserve"> Presentation of prospective data on premature infants and SDB-treated children, supporting the concept of oral-facial </w:t>
      </w:r>
      <w:proofErr w:type="spellStart"/>
      <w:r>
        <w:rPr>
          <w:rFonts w:ascii="Georgia" w:hAnsi="Georgia" w:cs="Georgia"/>
          <w:color w:val="2F2E31"/>
          <w:sz w:val="32"/>
          <w:szCs w:val="32"/>
        </w:rPr>
        <w:t>hypotonia</w:t>
      </w:r>
      <w:proofErr w:type="spellEnd"/>
      <w:r>
        <w:rPr>
          <w:rFonts w:ascii="Georgia" w:hAnsi="Georgia" w:cs="Georgia"/>
          <w:color w:val="2F2E31"/>
          <w:sz w:val="32"/>
          <w:szCs w:val="32"/>
        </w:rPr>
        <w:t xml:space="preserve">. </w:t>
      </w:r>
      <w:proofErr w:type="gramStart"/>
      <w:r>
        <w:rPr>
          <w:rFonts w:ascii="Georgia" w:hAnsi="Georgia" w:cs="Georgia"/>
          <w:color w:val="2F2E31"/>
          <w:sz w:val="32"/>
          <w:szCs w:val="32"/>
        </w:rPr>
        <w:t xml:space="preserve">Presentation of evidence supporting </w:t>
      </w:r>
      <w:proofErr w:type="spellStart"/>
      <w:r>
        <w:rPr>
          <w:rFonts w:ascii="Georgia" w:hAnsi="Georgia" w:cs="Georgia"/>
          <w:color w:val="2F2E31"/>
          <w:sz w:val="32"/>
          <w:szCs w:val="32"/>
        </w:rPr>
        <w:t>hypotonia</w:t>
      </w:r>
      <w:proofErr w:type="spellEnd"/>
      <w:r>
        <w:rPr>
          <w:rFonts w:ascii="Georgia" w:hAnsi="Georgia" w:cs="Georgia"/>
          <w:color w:val="2F2E31"/>
          <w:sz w:val="32"/>
          <w:szCs w:val="32"/>
        </w:rPr>
        <w:t xml:space="preserve"> as a primary element in the development of oral-facial anatomic abnormalities leading to abnormal breathing during sleep.</w:t>
      </w:r>
      <w:proofErr w:type="gramEnd"/>
      <w:r>
        <w:rPr>
          <w:rFonts w:ascii="Georgia" w:hAnsi="Georgia" w:cs="Georgia"/>
          <w:color w:val="2F2E31"/>
          <w:sz w:val="32"/>
          <w:szCs w:val="32"/>
        </w:rPr>
        <w:t xml:space="preserve"> </w:t>
      </w:r>
      <w:proofErr w:type="gramStart"/>
      <w:r>
        <w:rPr>
          <w:rFonts w:ascii="Georgia" w:hAnsi="Georgia" w:cs="Georgia"/>
          <w:color w:val="2F2E31"/>
          <w:sz w:val="32"/>
          <w:szCs w:val="32"/>
        </w:rPr>
        <w:t>Continuous interaction between oral-facial muscle tone, maxillary-mandibular growth and development of SDB.</w:t>
      </w:r>
      <w:proofErr w:type="gramEnd"/>
      <w:r>
        <w:rPr>
          <w:rFonts w:ascii="Georgia" w:hAnsi="Georgia" w:cs="Georgia"/>
          <w:color w:val="2F2E31"/>
          <w:sz w:val="32"/>
          <w:szCs w:val="32"/>
        </w:rPr>
        <w:t xml:space="preserve"> </w:t>
      </w:r>
      <w:proofErr w:type="gramStart"/>
      <w:r>
        <w:rPr>
          <w:rFonts w:ascii="Georgia" w:hAnsi="Georgia" w:cs="Georgia"/>
          <w:color w:val="2F2E31"/>
          <w:sz w:val="32"/>
          <w:szCs w:val="32"/>
        </w:rPr>
        <w:t xml:space="preserve">Role of </w:t>
      </w:r>
      <w:proofErr w:type="spellStart"/>
      <w:r>
        <w:rPr>
          <w:rFonts w:ascii="Georgia" w:hAnsi="Georgia" w:cs="Georgia"/>
          <w:color w:val="2F2E31"/>
          <w:sz w:val="32"/>
          <w:szCs w:val="32"/>
        </w:rPr>
        <w:t>myofunctional</w:t>
      </w:r>
      <w:proofErr w:type="spellEnd"/>
      <w:r>
        <w:rPr>
          <w:rFonts w:ascii="Georgia" w:hAnsi="Georgia" w:cs="Georgia"/>
          <w:color w:val="2F2E31"/>
          <w:sz w:val="32"/>
          <w:szCs w:val="32"/>
        </w:rPr>
        <w:t xml:space="preserve"> reeducation with orthodontics and elimination of upper airway soft tissue in the treatment of </w:t>
      </w:r>
      <w:r>
        <w:rPr>
          <w:rFonts w:ascii="Georgia" w:hAnsi="Georgia" w:cs="Georgia"/>
          <w:color w:val="2F2E31"/>
          <w:sz w:val="32"/>
          <w:szCs w:val="32"/>
        </w:rPr>
        <w:lastRenderedPageBreak/>
        <w:t>non-obese SDB children.</w:t>
      </w:r>
      <w:proofErr w:type="gramEnd"/>
      <w:r>
        <w:rPr>
          <w:rFonts w:ascii="Georgia" w:hAnsi="Georgia" w:cs="Georgia"/>
          <w:color w:val="2F2E31"/>
          <w:sz w:val="32"/>
          <w:szCs w:val="32"/>
        </w:rPr>
        <w:t xml:space="preserve"> </w:t>
      </w:r>
      <w:r>
        <w:rPr>
          <w:rFonts w:ascii="Georgia" w:hAnsi="Georgia" w:cs="Georgia"/>
          <w:b/>
          <w:bCs/>
          <w:color w:val="2F2E31"/>
          <w:sz w:val="32"/>
          <w:szCs w:val="32"/>
        </w:rPr>
        <w:t>Conclusion:</w:t>
      </w:r>
      <w:r>
        <w:rPr>
          <w:rFonts w:ascii="Georgia" w:hAnsi="Georgia" w:cs="Georgia"/>
          <w:color w:val="2F2E31"/>
          <w:sz w:val="32"/>
          <w:szCs w:val="32"/>
        </w:rPr>
        <w:t xml:space="preserve"> Pediatric OSA in non-obese children is a disorder of oral-facial growth.</w:t>
      </w:r>
    </w:p>
    <w:p w:rsidR="002B2549" w:rsidRDefault="002B2549" w:rsidP="002B254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5D5E60"/>
          <w:sz w:val="22"/>
          <w:szCs w:val="22"/>
        </w:rPr>
      </w:pPr>
    </w:p>
    <w:p w:rsidR="002B2549" w:rsidRDefault="002B2549" w:rsidP="002B254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5D5E60"/>
          <w:sz w:val="2"/>
          <w:szCs w:val="2"/>
        </w:rPr>
      </w:pPr>
    </w:p>
    <w:p w:rsidR="002B2549" w:rsidRDefault="002B2549" w:rsidP="002B2549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  <w:color w:val="5D5E60"/>
        </w:rPr>
      </w:pPr>
      <w:r>
        <w:rPr>
          <w:rFonts w:ascii="Lucida Grande" w:hAnsi="Lucida Grande" w:cs="Lucida Grande"/>
          <w:b/>
          <w:bCs/>
          <w:color w:val="5D5E60"/>
        </w:rPr>
        <w:t>Keywords:</w:t>
      </w:r>
      <w:r>
        <w:rPr>
          <w:rFonts w:ascii="Lucida Grande" w:hAnsi="Lucida Grande" w:cs="Lucida Grande"/>
          <w:color w:val="5D5E60"/>
        </w:rPr>
        <w:t xml:space="preserve"> pediatric sleep-disordered-breathing, non-obese, oral-facial anatomy, </w:t>
      </w:r>
      <w:proofErr w:type="spellStart"/>
      <w:r>
        <w:rPr>
          <w:rFonts w:ascii="Lucida Grande" w:hAnsi="Lucida Grande" w:cs="Lucida Grande"/>
          <w:color w:val="5D5E60"/>
        </w:rPr>
        <w:t>hypotonia</w:t>
      </w:r>
      <w:proofErr w:type="spellEnd"/>
      <w:r>
        <w:rPr>
          <w:rFonts w:ascii="Lucida Grande" w:hAnsi="Lucida Grande" w:cs="Lucida Grande"/>
          <w:color w:val="5D5E60"/>
        </w:rPr>
        <w:t xml:space="preserve">, oral-facial growth, oral-facial </w:t>
      </w:r>
      <w:proofErr w:type="spellStart"/>
      <w:r>
        <w:rPr>
          <w:rFonts w:ascii="Lucida Grande" w:hAnsi="Lucida Grande" w:cs="Lucida Grande"/>
          <w:color w:val="5D5E60"/>
        </w:rPr>
        <w:t>myofunctional</w:t>
      </w:r>
      <w:proofErr w:type="spellEnd"/>
      <w:r>
        <w:rPr>
          <w:rFonts w:ascii="Lucida Grande" w:hAnsi="Lucida Grande" w:cs="Lucida Grande"/>
          <w:color w:val="5D5E60"/>
        </w:rPr>
        <w:t xml:space="preserve"> dysfunction</w:t>
      </w:r>
    </w:p>
    <w:p w:rsidR="002B2549" w:rsidRDefault="002B2549" w:rsidP="002B2549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  <w:color w:val="5D5E60"/>
        </w:rPr>
      </w:pPr>
      <w:r>
        <w:rPr>
          <w:rFonts w:ascii="Lucida Grande" w:hAnsi="Lucida Grande" w:cs="Lucida Grande"/>
          <w:b/>
          <w:bCs/>
          <w:color w:val="5D5E60"/>
        </w:rPr>
        <w:t>Citation:</w:t>
      </w:r>
      <w:r>
        <w:rPr>
          <w:rFonts w:ascii="Lucida Grande" w:hAnsi="Lucida Grande" w:cs="Lucida Grande"/>
          <w:color w:val="5D5E60"/>
        </w:rPr>
        <w:t xml:space="preserve"> Huang Y-S and </w:t>
      </w:r>
      <w:proofErr w:type="spellStart"/>
      <w:r>
        <w:rPr>
          <w:rFonts w:ascii="Lucida Grande" w:hAnsi="Lucida Grande" w:cs="Lucida Grande"/>
          <w:color w:val="5D5E60"/>
        </w:rPr>
        <w:t>Guilleminault</w:t>
      </w:r>
      <w:proofErr w:type="spellEnd"/>
      <w:r>
        <w:rPr>
          <w:rFonts w:ascii="Lucida Grande" w:hAnsi="Lucida Grande" w:cs="Lucida Grande"/>
          <w:color w:val="5D5E60"/>
        </w:rPr>
        <w:t xml:space="preserve"> C (2013) Pediatric obstructive sleep apnea and the critical role of oral-facial growth: evidences. Front. </w:t>
      </w:r>
      <w:proofErr w:type="gramStart"/>
      <w:r>
        <w:rPr>
          <w:rFonts w:ascii="Lucida Grande" w:hAnsi="Lucida Grande" w:cs="Lucida Grande"/>
          <w:color w:val="5D5E60"/>
        </w:rPr>
        <w:t xml:space="preserve">Neur. </w:t>
      </w:r>
      <w:r>
        <w:rPr>
          <w:rFonts w:ascii="Lucida Grande" w:hAnsi="Lucida Grande" w:cs="Lucida Grande"/>
          <w:b/>
          <w:bCs/>
          <w:color w:val="5D5E60"/>
        </w:rPr>
        <w:t>3</w:t>
      </w:r>
      <w:r>
        <w:rPr>
          <w:rFonts w:ascii="Lucida Grande" w:hAnsi="Lucida Grande" w:cs="Lucida Grande"/>
          <w:color w:val="5D5E60"/>
        </w:rPr>
        <w:t>:184.</w:t>
      </w:r>
      <w:proofErr w:type="gramEnd"/>
      <w:r>
        <w:rPr>
          <w:rFonts w:ascii="Lucida Grande" w:hAnsi="Lucida Grande" w:cs="Lucida Grande"/>
          <w:color w:val="5D5E60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color w:val="5D5E60"/>
        </w:rPr>
        <w:t>doi</w:t>
      </w:r>
      <w:proofErr w:type="spellEnd"/>
      <w:proofErr w:type="gramEnd"/>
      <w:r>
        <w:rPr>
          <w:rFonts w:ascii="Lucida Grande" w:hAnsi="Lucida Grande" w:cs="Lucida Grande"/>
          <w:color w:val="5D5E60"/>
        </w:rPr>
        <w:t>: 10.3389/fneur.2012.00184</w:t>
      </w:r>
    </w:p>
    <w:p w:rsidR="002B2549" w:rsidRDefault="002B2549" w:rsidP="002B2549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  <w:color w:val="5D5E60"/>
        </w:rPr>
      </w:pPr>
      <w:r>
        <w:rPr>
          <w:rFonts w:ascii="Lucida Grande" w:hAnsi="Lucida Grande" w:cs="Lucida Grande"/>
          <w:b/>
          <w:bCs/>
          <w:color w:val="5D5E60"/>
        </w:rPr>
        <w:t>Received:</w:t>
      </w:r>
      <w:r>
        <w:rPr>
          <w:rFonts w:ascii="Lucida Grande" w:hAnsi="Lucida Grande" w:cs="Lucida Grande"/>
          <w:color w:val="5D5E60"/>
        </w:rPr>
        <w:t xml:space="preserve"> 07 August 2012; </w:t>
      </w:r>
      <w:r>
        <w:rPr>
          <w:rFonts w:ascii="Lucida Grande" w:hAnsi="Lucida Grande" w:cs="Lucida Grande"/>
          <w:b/>
          <w:bCs/>
          <w:color w:val="5D5E60"/>
        </w:rPr>
        <w:t>Accepted:</w:t>
      </w:r>
      <w:r>
        <w:rPr>
          <w:rFonts w:ascii="Lucida Grande" w:hAnsi="Lucida Grande" w:cs="Lucida Grande"/>
          <w:color w:val="5D5E60"/>
        </w:rPr>
        <w:t xml:space="preserve"> 17 December 2012</w:t>
      </w:r>
      <w:proofErr w:type="gramStart"/>
      <w:r>
        <w:rPr>
          <w:rFonts w:ascii="Lucida Grande" w:hAnsi="Lucida Grande" w:cs="Lucida Grande"/>
          <w:color w:val="5D5E60"/>
        </w:rPr>
        <w:t>; </w:t>
      </w:r>
      <w:proofErr w:type="gramEnd"/>
      <w:r>
        <w:rPr>
          <w:rFonts w:ascii="Lucida Grande" w:hAnsi="Lucida Grande" w:cs="Lucida Grande"/>
          <w:b/>
          <w:bCs/>
          <w:color w:val="5D5E60"/>
        </w:rPr>
        <w:t>Published online:</w:t>
      </w:r>
      <w:r>
        <w:rPr>
          <w:rFonts w:ascii="Lucida Grande" w:hAnsi="Lucida Grande" w:cs="Lucida Grande"/>
          <w:color w:val="5D5E60"/>
        </w:rPr>
        <w:t xml:space="preserve"> 22 January 2013.</w:t>
      </w:r>
    </w:p>
    <w:p w:rsidR="002B2549" w:rsidRDefault="002B2549" w:rsidP="002B2549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  <w:b/>
          <w:bCs/>
          <w:color w:val="5D5E60"/>
        </w:rPr>
      </w:pPr>
      <w:r>
        <w:rPr>
          <w:rFonts w:ascii="Lucida Grande" w:hAnsi="Lucida Grande" w:cs="Lucida Grande"/>
          <w:b/>
          <w:bCs/>
          <w:color w:val="5D5E60"/>
        </w:rPr>
        <w:t>Edited by:</w:t>
      </w:r>
    </w:p>
    <w:p w:rsidR="002B2549" w:rsidRDefault="002B2549" w:rsidP="002B254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5D5E60"/>
        </w:rPr>
      </w:pPr>
      <w:hyperlink r:id="rId8" w:history="1">
        <w:r>
          <w:rPr>
            <w:rFonts w:ascii="Lucida Grande" w:hAnsi="Lucida Grande" w:cs="Lucida Grande"/>
            <w:color w:val="5D5E60"/>
          </w:rPr>
          <w:t xml:space="preserve">Pierre-Charles </w:t>
        </w:r>
        <w:proofErr w:type="spellStart"/>
        <w:r>
          <w:rPr>
            <w:rFonts w:ascii="Lucida Grande" w:hAnsi="Lucida Grande" w:cs="Lucida Grande"/>
            <w:color w:val="5D5E60"/>
          </w:rPr>
          <w:t>Neuzeret</w:t>
        </w:r>
        <w:proofErr w:type="spellEnd"/>
      </w:hyperlink>
      <w:r>
        <w:rPr>
          <w:rFonts w:ascii="Lucida Grande" w:hAnsi="Lucida Grande" w:cs="Lucida Grande"/>
          <w:color w:val="5D5E60"/>
        </w:rPr>
        <w:t>, University of Pennsylvania School of Medicine, USA</w:t>
      </w:r>
    </w:p>
    <w:p w:rsidR="002B2549" w:rsidRDefault="002B2549" w:rsidP="002B2549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  <w:b/>
          <w:bCs/>
          <w:color w:val="5D5E60"/>
        </w:rPr>
      </w:pPr>
      <w:r>
        <w:rPr>
          <w:rFonts w:ascii="Lucida Grande" w:hAnsi="Lucida Grande" w:cs="Lucida Grande"/>
          <w:b/>
          <w:bCs/>
          <w:color w:val="5D5E60"/>
        </w:rPr>
        <w:t>Reviewed by:</w:t>
      </w:r>
    </w:p>
    <w:p w:rsidR="002B2549" w:rsidRDefault="002B2549" w:rsidP="002B254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5D5E60"/>
        </w:rPr>
      </w:pPr>
      <w:hyperlink r:id="rId9" w:history="1">
        <w:r>
          <w:rPr>
            <w:rFonts w:ascii="Lucida Grande" w:hAnsi="Lucida Grande" w:cs="Lucida Grande"/>
            <w:color w:val="5D5E60"/>
          </w:rPr>
          <w:t>Vijay K. Sharma</w:t>
        </w:r>
      </w:hyperlink>
      <w:r>
        <w:rPr>
          <w:rFonts w:ascii="Lucida Grande" w:hAnsi="Lucida Grande" w:cs="Lucida Grande"/>
          <w:color w:val="5D5E60"/>
        </w:rPr>
        <w:t>, Jawaharlal Nehru Centre for Advanced Scientific Research, India</w:t>
      </w:r>
    </w:p>
    <w:p w:rsidR="002B2549" w:rsidRDefault="002B2549" w:rsidP="002B254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5D5E60"/>
        </w:rPr>
      </w:pPr>
      <w:hyperlink r:id="rId10" w:history="1">
        <w:proofErr w:type="spellStart"/>
        <w:r>
          <w:rPr>
            <w:rFonts w:ascii="Lucida Grande" w:hAnsi="Lucida Grande" w:cs="Lucida Grande"/>
            <w:color w:val="5D5E60"/>
          </w:rPr>
          <w:t>Kirsi</w:t>
        </w:r>
        <w:proofErr w:type="spellEnd"/>
        <w:r>
          <w:rPr>
            <w:rFonts w:ascii="Lucida Grande" w:hAnsi="Lucida Grande" w:cs="Lucida Grande"/>
            <w:color w:val="5D5E60"/>
          </w:rPr>
          <w:t xml:space="preserve"> </w:t>
        </w:r>
        <w:proofErr w:type="spellStart"/>
        <w:r>
          <w:rPr>
            <w:rFonts w:ascii="Lucida Grande" w:hAnsi="Lucida Grande" w:cs="Lucida Grande"/>
            <w:color w:val="5D5E60"/>
          </w:rPr>
          <w:t>Pirila-Parkkinen</w:t>
        </w:r>
        <w:proofErr w:type="spellEnd"/>
      </w:hyperlink>
      <w:r>
        <w:rPr>
          <w:rFonts w:ascii="Lucida Grande" w:hAnsi="Lucida Grande" w:cs="Lucida Grande"/>
          <w:color w:val="5D5E60"/>
        </w:rPr>
        <w:t>, Oulu University Hospital, Finland</w:t>
      </w:r>
    </w:p>
    <w:p w:rsidR="002B2549" w:rsidRDefault="002B2549" w:rsidP="002B2549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  <w:color w:val="5D5E60"/>
        </w:rPr>
      </w:pPr>
      <w:r>
        <w:rPr>
          <w:rFonts w:ascii="Lucida Grande" w:hAnsi="Lucida Grande" w:cs="Lucida Grande"/>
          <w:b/>
          <w:bCs/>
          <w:color w:val="5D5E60"/>
        </w:rPr>
        <w:t>Copyright:</w:t>
      </w:r>
      <w:r>
        <w:rPr>
          <w:rFonts w:ascii="Lucida Grande" w:hAnsi="Lucida Grande" w:cs="Lucida Grande"/>
          <w:color w:val="5D5E60"/>
        </w:rPr>
        <w:t xml:space="preserve"> © 2013 Huang and </w:t>
      </w:r>
      <w:proofErr w:type="spellStart"/>
      <w:r>
        <w:rPr>
          <w:rFonts w:ascii="Lucida Grande" w:hAnsi="Lucida Grande" w:cs="Lucida Grande"/>
          <w:color w:val="5D5E60"/>
        </w:rPr>
        <w:t>Guilleminault</w:t>
      </w:r>
      <w:proofErr w:type="spellEnd"/>
      <w:r>
        <w:rPr>
          <w:rFonts w:ascii="Lucida Grande" w:hAnsi="Lucida Grande" w:cs="Lucida Grande"/>
          <w:color w:val="5D5E60"/>
        </w:rPr>
        <w:t xml:space="preserve">. This is an open-access article distributed under the terms of the </w:t>
      </w:r>
      <w:hyperlink r:id="rId11" w:history="1">
        <w:r>
          <w:rPr>
            <w:rFonts w:ascii="Lucida Grande" w:hAnsi="Lucida Grande" w:cs="Lucida Grande"/>
            <w:color w:val="5D5E60"/>
          </w:rPr>
          <w:t>Creative Commons Attribution License</w:t>
        </w:r>
      </w:hyperlink>
      <w:r>
        <w:rPr>
          <w:rFonts w:ascii="Lucida Grande" w:hAnsi="Lucida Grande" w:cs="Lucida Grande"/>
          <w:color w:val="5D5E60"/>
        </w:rPr>
        <w:t>, which permits use, distribution and reproduction in other forums, provided the original authors and source are credited and subject to any copyright notices concerning any third-party graphics etc.</w:t>
      </w:r>
    </w:p>
    <w:p w:rsidR="00D3032A" w:rsidRDefault="002B2549" w:rsidP="002B2549">
      <w:r>
        <w:rPr>
          <w:rFonts w:ascii="Lucida Grande" w:hAnsi="Lucida Grande" w:cs="Lucida Grande"/>
          <w:b/>
          <w:bCs/>
          <w:color w:val="5D5E60"/>
        </w:rPr>
        <w:t>*Correspondence:</w:t>
      </w:r>
      <w:r>
        <w:rPr>
          <w:rFonts w:ascii="Lucida Grande" w:hAnsi="Lucida Grande" w:cs="Lucida Grande"/>
          <w:color w:val="5D5E60"/>
        </w:rPr>
        <w:t xml:space="preserve"> Christian </w:t>
      </w:r>
      <w:proofErr w:type="spellStart"/>
      <w:r>
        <w:rPr>
          <w:rFonts w:ascii="Lucida Grande" w:hAnsi="Lucida Grande" w:cs="Lucida Grande"/>
          <w:color w:val="5D5E60"/>
        </w:rPr>
        <w:t>Guilleminault</w:t>
      </w:r>
      <w:proofErr w:type="spellEnd"/>
      <w:r>
        <w:rPr>
          <w:rFonts w:ascii="Lucida Grande" w:hAnsi="Lucida Grande" w:cs="Lucida Grande"/>
          <w:color w:val="5D5E60"/>
        </w:rPr>
        <w:t xml:space="preserve">, Stanford Outpatient Medical Center, Sleep Medicine Division, 450 Broadway, M/C 5704, Redwood City, CA 94063, USA. </w:t>
      </w:r>
      <w:proofErr w:type="gramStart"/>
      <w:r>
        <w:rPr>
          <w:rFonts w:ascii="Lucida Grande" w:hAnsi="Lucida Grande" w:cs="Lucida Grande"/>
          <w:color w:val="5D5E60"/>
        </w:rPr>
        <w:t>e</w:t>
      </w:r>
      <w:proofErr w:type="gramEnd"/>
      <w:r>
        <w:rPr>
          <w:rFonts w:ascii="Lucida Grande" w:hAnsi="Lucida Grande" w:cs="Lucida Grande"/>
          <w:color w:val="5D5E60"/>
        </w:rPr>
        <w:t>-mail: cguil@stanford.edu</w:t>
      </w:r>
      <w:bookmarkStart w:id="0" w:name="_GoBack"/>
      <w:bookmarkEnd w:id="0"/>
    </w:p>
    <w:sectPr w:rsidR="00D3032A" w:rsidSect="00D303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49"/>
    <w:rsid w:val="002B2549"/>
    <w:rsid w:val="00D3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F69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reativecommons.org/licenses/by/3.0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mmunity.frontiersin.org/people/Yu-shuHuang/76418" TargetMode="External"/><Relationship Id="rId7" Type="http://schemas.openxmlformats.org/officeDocument/2006/relationships/hyperlink" Target="http://www.frontiersin.org/Community/WhosWhoActivity.aspx?sname=ChristianGuilleminault&amp;UID=9640" TargetMode="External"/><Relationship Id="rId8" Type="http://schemas.openxmlformats.org/officeDocument/2006/relationships/hyperlink" Target="http://www.frontiersin.org/Community/WhosWhoActivity.aspx?sname=Pierre_CharlesNeuzeret&amp;UID=34410" TargetMode="External"/><Relationship Id="rId9" Type="http://schemas.openxmlformats.org/officeDocument/2006/relationships/hyperlink" Target="http://www.frontiersin.org/Community/WhosWhoActivity.aspx?sname=VijaySharma&amp;UID=9502" TargetMode="External"/><Relationship Id="rId10" Type="http://schemas.openxmlformats.org/officeDocument/2006/relationships/hyperlink" Target="http://www.frontiersin.org/Community/WhosWhoActivity.aspx?sname=KirsiPirila-Parkkinen&amp;UID=64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Macintosh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Schneider</dc:creator>
  <cp:keywords/>
  <dc:description/>
  <cp:lastModifiedBy>Carly Schneider</cp:lastModifiedBy>
  <cp:revision>1</cp:revision>
  <dcterms:created xsi:type="dcterms:W3CDTF">2013-02-22T06:03:00Z</dcterms:created>
  <dcterms:modified xsi:type="dcterms:W3CDTF">2013-02-22T06:03:00Z</dcterms:modified>
</cp:coreProperties>
</file>